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7D2877" w:rsidRPr="00F25EEF" w:rsidTr="008E2126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7D2877" w:rsidRPr="00F25EEF" w:rsidRDefault="007D2877" w:rsidP="008E2126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Сибгатуллина</w:t>
            </w:r>
            <w:proofErr w:type="spellEnd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М.Г.</w:t>
            </w:r>
          </w:p>
          <w:p w:rsidR="007D2877" w:rsidRPr="00F25EEF" w:rsidRDefault="007D2877" w:rsidP="007D2877">
            <w:pPr>
              <w:spacing w:after="200" w:line="276" w:lineRule="auto"/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от 29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______/Закирова Г.С./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 августа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приказом</w:t>
            </w:r>
            <w:r w:rsidRPr="00F25E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 31.08.2018 №176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__________/</w:t>
            </w:r>
            <w:proofErr w:type="spellStart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F25E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Д.Г.</w:t>
            </w:r>
          </w:p>
          <w:p w:rsidR="007D2877" w:rsidRPr="00F25EEF" w:rsidRDefault="007D2877" w:rsidP="008E2126">
            <w:pPr>
              <w:tabs>
                <w:tab w:val="left" w:pos="9288"/>
              </w:tabs>
              <w:spacing w:after="20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7D2877" w:rsidRPr="00F25EEF" w:rsidRDefault="007D2877" w:rsidP="007D2877">
      <w:pPr>
        <w:spacing w:after="200" w:line="276" w:lineRule="auto"/>
        <w:rPr>
          <w:rFonts w:ascii="Times New Roman" w:eastAsia="Calibri" w:hAnsi="Times New Roman" w:cs="Times New Roman"/>
          <w:lang w:eastAsia="ru-RU"/>
        </w:rPr>
      </w:pPr>
    </w:p>
    <w:p w:rsidR="007D2877" w:rsidRPr="00F25EEF" w:rsidRDefault="007D2877" w:rsidP="007D2877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7D2877" w:rsidRPr="00F25EEF" w:rsidRDefault="007D2877" w:rsidP="007D2877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7D2877" w:rsidRPr="00F25EEF" w:rsidRDefault="007D2877" w:rsidP="007D2877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учебного предмета «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Литература» в 7</w:t>
      </w:r>
      <w:r w:rsidRPr="0054343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классе</w:t>
      </w: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на 2018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уч.г</w:t>
      </w:r>
      <w:proofErr w:type="spellEnd"/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.</w:t>
      </w: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>Составител</w:t>
      </w:r>
      <w:r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>: учител</w:t>
      </w:r>
      <w:r>
        <w:rPr>
          <w:rFonts w:ascii="Times New Roman" w:eastAsia="Calibri" w:hAnsi="Times New Roman" w:cs="Times New Roman"/>
          <w:b/>
          <w:lang w:eastAsia="ru-RU"/>
        </w:rPr>
        <w:t>ь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русского языка и литературы </w:t>
      </w:r>
      <w:r w:rsidRPr="00F25EEF">
        <w:rPr>
          <w:rFonts w:ascii="Times New Roman" w:eastAsia="Calibri" w:hAnsi="Times New Roman" w:cs="Times New Roman"/>
          <w:b/>
          <w:lang w:val="en-US" w:eastAsia="ru-RU"/>
        </w:rPr>
        <w:t>I</w:t>
      </w:r>
      <w:r w:rsidRPr="00F25EEF">
        <w:rPr>
          <w:rFonts w:ascii="Times New Roman" w:eastAsia="Calibri" w:hAnsi="Times New Roman" w:cs="Times New Roman"/>
          <w:b/>
          <w:lang w:eastAsia="ru-RU"/>
        </w:rPr>
        <w:t xml:space="preserve"> квалификационной категории</w:t>
      </w: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25EEF">
        <w:rPr>
          <w:rFonts w:ascii="Times New Roman" w:eastAsia="Calibri" w:hAnsi="Times New Roman" w:cs="Times New Roman"/>
          <w:b/>
          <w:lang w:eastAsia="ru-RU"/>
        </w:rPr>
        <w:t xml:space="preserve">МБОУ «Основная общеобразовательная школа №6» </w:t>
      </w:r>
    </w:p>
    <w:p w:rsidR="007D2877" w:rsidRPr="00F25EEF" w:rsidRDefault="007D2877" w:rsidP="007D2877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lang w:eastAsia="ru-RU"/>
        </w:rPr>
        <w:t>Ахметзянова</w:t>
      </w:r>
      <w:proofErr w:type="spellEnd"/>
      <w:r>
        <w:rPr>
          <w:rFonts w:ascii="Times New Roman" w:eastAsia="Calibri" w:hAnsi="Times New Roman" w:cs="Times New Roman"/>
          <w:b/>
          <w:lang w:eastAsia="ru-RU"/>
        </w:rPr>
        <w:t xml:space="preserve"> Дания </w:t>
      </w:r>
      <w:proofErr w:type="spellStart"/>
      <w:r>
        <w:rPr>
          <w:rFonts w:ascii="Times New Roman" w:eastAsia="Calibri" w:hAnsi="Times New Roman" w:cs="Times New Roman"/>
          <w:b/>
          <w:lang w:eastAsia="ru-RU"/>
        </w:rPr>
        <w:t>Гусмановна</w:t>
      </w:r>
      <w:proofErr w:type="spellEnd"/>
    </w:p>
    <w:p w:rsidR="007D2877" w:rsidRPr="00F25EEF" w:rsidRDefault="007D2877" w:rsidP="007D2877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7D2877" w:rsidRPr="001A4AD7" w:rsidRDefault="007D2877" w:rsidP="007D287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 xml:space="preserve">Принято на </w:t>
      </w:r>
      <w:r w:rsidRPr="001A4AD7">
        <w:rPr>
          <w:rFonts w:ascii="Times New Roman" w:eastAsia="Calibri" w:hAnsi="Times New Roman" w:cs="Times New Roman"/>
          <w:lang w:eastAsia="ru-RU"/>
        </w:rPr>
        <w:t>заседании</w:t>
      </w:r>
    </w:p>
    <w:p w:rsidR="007D2877" w:rsidRPr="001A4AD7" w:rsidRDefault="007D2877" w:rsidP="007D287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>Педагогического совета</w:t>
      </w:r>
    </w:p>
    <w:p w:rsidR="007D2877" w:rsidRPr="001A4AD7" w:rsidRDefault="007D2877" w:rsidP="007D2877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4AD7">
        <w:rPr>
          <w:rFonts w:ascii="Times New Roman" w:eastAsia="Calibri" w:hAnsi="Times New Roman" w:cs="Times New Roman"/>
          <w:lang w:eastAsia="ru-RU"/>
        </w:rPr>
        <w:t xml:space="preserve">Протокол 1 от 01.08.2018                                         </w:t>
      </w:r>
    </w:p>
    <w:p w:rsidR="007D2877" w:rsidRDefault="007D2877" w:rsidP="007D2877">
      <w:pPr>
        <w:tabs>
          <w:tab w:val="left" w:pos="9288"/>
        </w:tabs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D2877" w:rsidRDefault="007D2877" w:rsidP="007D2877">
      <w:pPr>
        <w:tabs>
          <w:tab w:val="left" w:pos="9288"/>
        </w:tabs>
        <w:spacing w:after="200" w:line="276" w:lineRule="auto"/>
        <w:ind w:left="360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8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-201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учебный год</w:t>
      </w:r>
      <w:r w:rsidRPr="00F25EE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ab/>
      </w:r>
    </w:p>
    <w:p w:rsidR="00D70FE0" w:rsidRPr="007D2877" w:rsidRDefault="007D2877" w:rsidP="007D2877">
      <w:pPr>
        <w:tabs>
          <w:tab w:val="left" w:pos="9288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color w:val="000000"/>
        </w:rPr>
        <w:lastRenderedPageBreak/>
        <w:t xml:space="preserve">                                                                                                       </w:t>
      </w:r>
      <w:r w:rsidR="00D70FE0" w:rsidRPr="007D2877">
        <w:rPr>
          <w:rFonts w:ascii="Times New Roman" w:eastAsia="Calibri" w:hAnsi="Times New Roman"/>
          <w:b/>
          <w:color w:val="000000"/>
        </w:rPr>
        <w:t>Контрольно-тематическое планирование</w:t>
      </w:r>
    </w:p>
    <w:p w:rsidR="00D70FE0" w:rsidRPr="00D70FE0" w:rsidRDefault="00D70FE0" w:rsidP="00D70F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0FE0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D70FE0" w:rsidRPr="00D70FE0" w:rsidRDefault="00D70FE0" w:rsidP="00D70FE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67"/>
        <w:gridCol w:w="2268"/>
        <w:gridCol w:w="5528"/>
        <w:gridCol w:w="2552"/>
        <w:gridCol w:w="851"/>
        <w:gridCol w:w="850"/>
      </w:tblGrid>
      <w:tr w:rsidR="00D70FE0" w:rsidRPr="00D70FE0" w:rsidTr="006576D3">
        <w:tc>
          <w:tcPr>
            <w:tcW w:w="567" w:type="dxa"/>
            <w:vMerge w:val="restart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Название раздела, темы урока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К/</w:t>
            </w: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ч</w:t>
            </w:r>
            <w:proofErr w:type="gramEnd"/>
          </w:p>
        </w:tc>
        <w:tc>
          <w:tcPr>
            <w:tcW w:w="10348" w:type="dxa"/>
            <w:gridSpan w:val="3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Планируемые результаты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Дата</w:t>
            </w:r>
          </w:p>
        </w:tc>
      </w:tr>
      <w:tr w:rsidR="00D70FE0" w:rsidRPr="00D70FE0" w:rsidTr="006576D3">
        <w:tc>
          <w:tcPr>
            <w:tcW w:w="567" w:type="dxa"/>
            <w:vMerge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spell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метапредметные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личностные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факт</w:t>
            </w: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Введение (1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Введение.</w:t>
            </w:r>
            <w:r w:rsidRPr="00D70FE0">
              <w:rPr>
                <w:rFonts w:ascii="Times New Roman" w:eastAsia="Calibri" w:hAnsi="Times New Roman" w:cs="Times New Roman"/>
              </w:rPr>
              <w:t xml:space="preserve"> Изображение человека как важнейшая идейно-нравственная проблема литературы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основные идейно-нравственные проблемы литературы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Познавательные: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искать и выделять необходимую информацию из учебника, определять понятия, создавать обобщения.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Регулятивные: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выбирать действия в соответствии с поставленной задачей.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Коммуникативные: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ставить вопросы и обращаться за помощью к учебной литературе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«стартовой» мотивации к обучению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УСТНОЕ НАРОДНОЕ ТВОРЧЕСТВО (6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различать произведения жанров фольклора, использовать их в устной и письменной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высказывания, овладеть навыками и умениями диалогической речи.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целостного, социально ориентированного взгляда на мир в единстве и разнообразии природы, культур, народов и религий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Предания. «Сороки-ведьмы», «Петр и плотник»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определять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жанровое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своеобразия произведений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формулировать собственное мнение и свою позицию, осознанно использовать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речевые средства в соотв. с задачей коммуникации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. и коллективной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Стартовый контроль (тест)</w:t>
            </w:r>
            <w:r w:rsidRPr="00D70FE0">
              <w:rPr>
                <w:rFonts w:ascii="Times New Roman" w:eastAsia="Calibri" w:hAnsi="Times New Roman" w:cs="Times New Roman"/>
              </w:rPr>
              <w:t>. Эпос народов мира. Былины «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Вольга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и Микула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Селянинович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выразительному чтению и рецензированию выразительного чтения былин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выделять и формулировать познавательную цель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применять метод информационного поиска, в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т.ч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. и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Вн.чт.1.</w:t>
            </w:r>
            <w:r w:rsidRPr="00D70FE0">
              <w:rPr>
                <w:rFonts w:ascii="Times New Roman" w:eastAsia="Calibri" w:hAnsi="Times New Roman" w:cs="Times New Roman"/>
              </w:rPr>
              <w:t xml:space="preserve"> Киевский цикл былин. Новгородский цикл былин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 навыками устной монологической речи, составлять пересказы былин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 цель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оценивать и формулировать то, что уже усвоено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исследования текста с опорой не только на информацию, но и на жанр, композицию, выразительные средства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Французский и карело-финский мифологический эпос («Калевала», «Песнь о Роланде»). 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находить примеры из эпоса, иллюстрирующие понятия «героический пафос»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в предложенных текстах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действия, планировать алгоритм ответа.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определять общую цель и пути ее достижения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Р.К.</w:t>
            </w:r>
            <w:r w:rsidRPr="00D70FE0">
              <w:rPr>
                <w:rFonts w:ascii="Times New Roman" w:eastAsia="Calibri" w:hAnsi="Times New Roman" w:cs="Times New Roman"/>
              </w:rPr>
              <w:t xml:space="preserve"> Народная мудрость пословиц и поговорок. Афористические жанры фольклора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составлять план устного высказывания 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формулировать собственное мнение и свою позицию, осознанно использовать речевые средства в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соотв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.с</w:t>
            </w:r>
            <w:proofErr w:type="spellEnd"/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задачей коммуникации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этических чувств, доброжелательности и эмоционально-нравственной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отзывчивости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lastRenderedPageBreak/>
              <w:t>ИЗ ДРЕВНЕРУССКОЙ ЛИТЕРАТУРЫ (2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«Поучение Владимира Мономаха» (отрывок). «Повесть временных лет». «Повесть о Петре и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Февронии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Муромских»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понимать смысл произведения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древнерусской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лит-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ры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, применять навыки ПД</w:t>
            </w:r>
            <w:r w:rsidRPr="00D70FE0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footnoteReference w:id="1"/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на уроке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анализировать текст жития,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 (т.е. 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опыт)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читать вслух и понимать прочитанное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Контрольная работа №1</w:t>
            </w:r>
            <w:r w:rsidRPr="00D70FE0">
              <w:rPr>
                <w:rFonts w:ascii="Times New Roman" w:eastAsia="Calibri" w:hAnsi="Times New Roman" w:cs="Times New Roman"/>
              </w:rPr>
              <w:t xml:space="preserve"> по темам «УНТ и Древнерусская литература»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самодиагностике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узнавать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,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называть, определять объекты в соответствии с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применять метод информационного поиска, в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т.ч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.  и с помощью комп.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формировать навыки коллективного взаимодействия при самодиагностике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ИЗ РУССКОЙ ЛИТЕРАТУРЫ </w:t>
            </w:r>
            <w:r w:rsidRPr="00D70FE0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Pr="00D70FE0">
              <w:rPr>
                <w:rFonts w:ascii="Times New Roman" w:eastAsia="Calibri" w:hAnsi="Times New Roman" w:cs="Times New Roman"/>
                <w:b/>
              </w:rPr>
              <w:t xml:space="preserve"> ВЕКА (2Ч.)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Елисаветы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Петровны 1747 года» (отрывок)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те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кст ст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ихотворения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анализировать стихотворный текст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читать вслух и понимать прочитанное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Ф-е навыков самоанализа и самоконтроля, готовности и способности вести диалог с другими людьми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Г.Р. Державин. Стихотворения «Река времен в своем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lastRenderedPageBreak/>
              <w:t>стремленьи</w:t>
            </w:r>
            <w:proofErr w:type="spellEnd"/>
            <w:proofErr w:type="gramStart"/>
            <w:r w:rsidRPr="00D70FE0">
              <w:rPr>
                <w:rFonts w:ascii="Times New Roman" w:eastAsia="Calibri" w:hAnsi="Times New Roman" w:cs="Times New Roman"/>
              </w:rPr>
              <w:t>..», «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На птичку», «Признание»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правильно и четко давать ответы на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поставленные вопросы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определять меры усвоения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изученного материала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lastRenderedPageBreak/>
              <w:t xml:space="preserve">ИЗ РУССКОЙ ЛИТЕРАТУРЫ </w:t>
            </w:r>
            <w:r w:rsidRPr="00D70FE0">
              <w:rPr>
                <w:rFonts w:ascii="Times New Roman" w:eastAsia="Calibri" w:hAnsi="Times New Roman" w:cs="Times New Roman"/>
                <w:b/>
                <w:lang w:val="en-US"/>
              </w:rPr>
              <w:t>XIX</w:t>
            </w:r>
            <w:r w:rsidRPr="00D70FE0">
              <w:rPr>
                <w:rFonts w:ascii="Times New Roman" w:eastAsia="Calibri" w:hAnsi="Times New Roman" w:cs="Times New Roman"/>
                <w:b/>
              </w:rPr>
              <w:t xml:space="preserve"> ВЕКА (28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А.С. Пушкин.</w:t>
            </w:r>
            <w:r w:rsidRPr="00D70FE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Поэма «Полтава» (отрывок). Сопоставительный анализ портретов Петра </w:t>
            </w:r>
            <w:r w:rsidRPr="00D70FE0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D70FE0">
              <w:rPr>
                <w:rFonts w:ascii="Times New Roman" w:eastAsia="Calibri" w:hAnsi="Times New Roman" w:cs="Times New Roman"/>
              </w:rPr>
              <w:t xml:space="preserve"> и Карла </w:t>
            </w:r>
            <w:r w:rsidRPr="00D70FE0">
              <w:rPr>
                <w:rFonts w:ascii="Times New Roman" w:eastAsia="Calibri" w:hAnsi="Times New Roman" w:cs="Times New Roman"/>
                <w:lang w:val="en-US"/>
              </w:rPr>
              <w:t>XII</w:t>
            </w:r>
            <w:r w:rsidRPr="00D70FE0">
              <w:rPr>
                <w:rFonts w:ascii="Times New Roman" w:eastAsia="Calibri" w:hAnsi="Times New Roman" w:cs="Times New Roman"/>
              </w:rPr>
              <w:t>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«Медный всадник».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аргументировать свою точку зрения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аргументированного ответа.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определять меры усвоения изученного материала.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D70FE0">
              <w:rPr>
                <w:rFonts w:ascii="Times New Roman" w:eastAsia="Calibri" w:hAnsi="Times New Roman" w:cs="Times New Roman"/>
                <w:lang w:val="en-US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А. С. Пушкин «Песнь о вещем Олеге».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Драма «Борис Годунов».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понимать, выразительно читать текст и выполнять устное рецензирование выразительного чтения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обучению и совершенствованию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А.С. Пушкин. Цикл «Повести Белкина» («Станционный смотритель»).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Проект №1. 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выполнять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.з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адание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 коллективной ПД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ответа.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действия, планировать алгоритм выполнения заданий.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 работать в группе.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учителя.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М.Ю. Лермонтов</w:t>
            </w:r>
            <w:r w:rsidRPr="00D70FE0">
              <w:rPr>
                <w:rFonts w:ascii="Times New Roman" w:eastAsia="Calibri" w:hAnsi="Times New Roman" w:cs="Times New Roman"/>
              </w:rPr>
              <w:t xml:space="preserve"> «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Песня про царя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 xml:space="preserve"> Ивана Васильевича, молодого опричника и удалого купца Калашникова». </w:t>
            </w:r>
            <w:r w:rsidRPr="00D70FE0">
              <w:rPr>
                <w:rFonts w:ascii="Times New Roman" w:eastAsia="Calibri" w:hAnsi="Times New Roman" w:cs="Times New Roman"/>
              </w:rPr>
              <w:lastRenderedPageBreak/>
              <w:t xml:space="preserve">Поэма об историческом прошлом Руси. Смысл столкновения Калашникова с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Киребеевичем</w:t>
            </w:r>
            <w:proofErr w:type="spellEnd"/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определять значение картин быта 16в. Для понимания характеров и идеи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поэмы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из учебника, определять понятия, создавать обобщения и устанавливать аналогии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выбирать действия в соответствии с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поставленной задачей, классифицировать, самостоятельно выбирать основания и критерии для классификации.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логическое рассуждение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умозаключение и делать выводы.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навыков исследовательской деятельности, готовности и способности вести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М.Ю. Лермонтов. «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Песня про царя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 xml:space="preserve">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сопоставлять литературных героев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от поставленной цели, определять понятия.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учителя: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rPr>
          <w:trHeight w:val="2278"/>
        </w:trPr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М.Ю. Лермонтов. Стихотворения «Когда волнуется желтеющая нива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..»,  «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Ангел», «Молитва»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поэтический текст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от поставленной цели, определять понятия.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и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B55BB5" w:rsidRPr="00D70FE0" w:rsidTr="006576D3">
        <w:trPr>
          <w:trHeight w:val="2278"/>
        </w:trPr>
        <w:tc>
          <w:tcPr>
            <w:tcW w:w="567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Творческий вечер «Мои любимые стихи М.Ю. Лермонтова»</w:t>
            </w:r>
          </w:p>
        </w:tc>
        <w:tc>
          <w:tcPr>
            <w:tcW w:w="567" w:type="dxa"/>
          </w:tcPr>
          <w:p w:rsidR="00B55BB5" w:rsidRPr="00D70FE0" w:rsidRDefault="00B55BB5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5528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B55BB5" w:rsidRPr="00D70FE0" w:rsidRDefault="00B55BB5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55BB5">
              <w:rPr>
                <w:rFonts w:ascii="Times New Roman" w:eastAsia="Calibri" w:hAnsi="Times New Roman" w:cs="Times New Roman"/>
                <w:color w:val="FF0000"/>
              </w:rPr>
              <w:t>06.11</w:t>
            </w:r>
          </w:p>
        </w:tc>
      </w:tr>
      <w:tr w:rsidR="00D70FE0" w:rsidRPr="00D70FE0" w:rsidTr="006576D3">
        <w:trPr>
          <w:trHeight w:val="552"/>
        </w:trPr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70FE0" w:rsidRPr="005A7C39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7C39">
              <w:rPr>
                <w:rFonts w:ascii="Times New Roman" w:eastAsia="Calibri" w:hAnsi="Times New Roman" w:cs="Times New Roman"/>
                <w:b/>
              </w:rPr>
              <w:t>Контрольная  работа №2</w:t>
            </w:r>
            <w:r w:rsidRPr="005A7C39">
              <w:rPr>
                <w:rFonts w:ascii="Times New Roman" w:eastAsia="Calibri" w:hAnsi="Times New Roman" w:cs="Times New Roman"/>
              </w:rPr>
              <w:t xml:space="preserve"> по произведениям А.С. Пушкина и М.Ю. Лермонтова</w:t>
            </w:r>
          </w:p>
          <w:p w:rsidR="006C5004" w:rsidRPr="005A7C39" w:rsidRDefault="006C5004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5A7C39">
              <w:rPr>
                <w:rFonts w:ascii="Times New Roman" w:eastAsia="Calibri" w:hAnsi="Times New Roman" w:cs="Times New Roman"/>
                <w:b/>
              </w:rPr>
              <w:t>Вн.чт</w:t>
            </w:r>
            <w:proofErr w:type="spellEnd"/>
            <w:r w:rsidRPr="005A7C39">
              <w:rPr>
                <w:rFonts w:ascii="Times New Roman" w:eastAsia="Calibri" w:hAnsi="Times New Roman" w:cs="Times New Roman"/>
                <w:b/>
              </w:rPr>
              <w:t>.</w:t>
            </w:r>
            <w:r w:rsidRPr="005A7C39">
              <w:rPr>
                <w:rFonts w:ascii="Times New Roman" w:eastAsia="Calibri" w:hAnsi="Times New Roman" w:cs="Times New Roman"/>
              </w:rPr>
              <w:t xml:space="preserve"> Литературная гостиная «</w:t>
            </w:r>
            <w:proofErr w:type="spellStart"/>
            <w:r w:rsidRPr="005A7C39">
              <w:rPr>
                <w:rFonts w:ascii="Times New Roman" w:eastAsia="Calibri" w:hAnsi="Times New Roman" w:cs="Times New Roman"/>
              </w:rPr>
              <w:t>Лермонтовские</w:t>
            </w:r>
            <w:proofErr w:type="spellEnd"/>
            <w:r w:rsidRPr="005A7C39">
              <w:rPr>
                <w:rFonts w:ascii="Times New Roman" w:eastAsia="Calibri" w:hAnsi="Times New Roman" w:cs="Times New Roman"/>
              </w:rPr>
              <w:t xml:space="preserve"> места России»</w:t>
            </w:r>
          </w:p>
        </w:tc>
        <w:tc>
          <w:tcPr>
            <w:tcW w:w="567" w:type="dxa"/>
          </w:tcPr>
          <w:p w:rsidR="00D70FE0" w:rsidRPr="005A7C39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A7C39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5A7C39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7C39">
              <w:rPr>
                <w:rFonts w:ascii="Times New Roman" w:eastAsia="Calibri" w:hAnsi="Times New Roman" w:cs="Times New Roman"/>
                <w:color w:val="000000"/>
              </w:rPr>
              <w:t xml:space="preserve">Научиться проектировать и реализовывать </w:t>
            </w:r>
            <w:proofErr w:type="spellStart"/>
            <w:r w:rsidRPr="005A7C39">
              <w:rPr>
                <w:rFonts w:ascii="Times New Roman" w:eastAsia="Calibri" w:hAnsi="Times New Roman" w:cs="Times New Roman"/>
                <w:color w:val="000000"/>
              </w:rPr>
              <w:t>индивид</w:t>
            </w:r>
            <w:proofErr w:type="gramStart"/>
            <w:r w:rsidRPr="005A7C39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5A7C39">
              <w:rPr>
                <w:rFonts w:ascii="Times New Roman" w:eastAsia="Calibri" w:hAnsi="Times New Roman" w:cs="Times New Roman"/>
                <w:color w:val="000000"/>
              </w:rPr>
              <w:t>лан</w:t>
            </w:r>
            <w:proofErr w:type="spellEnd"/>
            <w:r w:rsidRPr="005A7C39">
              <w:rPr>
                <w:rFonts w:ascii="Times New Roman" w:eastAsia="Calibri" w:hAnsi="Times New Roman" w:cs="Times New Roman"/>
                <w:color w:val="000000"/>
              </w:rPr>
              <w:t xml:space="preserve"> восполнения проблемных зон в изученных темах</w:t>
            </w:r>
          </w:p>
        </w:tc>
        <w:tc>
          <w:tcPr>
            <w:tcW w:w="5528" w:type="dxa"/>
            <w:shd w:val="clear" w:color="auto" w:fill="auto"/>
          </w:tcPr>
          <w:p w:rsidR="00D70FE0" w:rsidRPr="005A7C39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A7C39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5A7C39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5A7C39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5A7C39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5A7C39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</w:t>
            </w:r>
          </w:p>
          <w:p w:rsidR="00D70FE0" w:rsidRPr="005A7C39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5A7C39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5A7C39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</w:tc>
        <w:tc>
          <w:tcPr>
            <w:tcW w:w="2552" w:type="dxa"/>
            <w:shd w:val="clear" w:color="auto" w:fill="auto"/>
          </w:tcPr>
          <w:p w:rsidR="00D70FE0" w:rsidRPr="005A7C39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5A7C39">
              <w:rPr>
                <w:rFonts w:ascii="Times New Roman" w:eastAsia="Calibri" w:hAnsi="Times New Roman" w:cs="Times New Roman"/>
                <w:color w:val="00000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851" w:type="dxa"/>
            <w:shd w:val="clear" w:color="auto" w:fill="auto"/>
          </w:tcPr>
          <w:p w:rsidR="00D70FE0" w:rsidRPr="005A7C39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5A7C39" w:rsidRDefault="00641FE8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A7C39">
              <w:rPr>
                <w:rFonts w:ascii="Times New Roman" w:eastAsia="Calibri" w:hAnsi="Times New Roman" w:cs="Times New Roman"/>
                <w:color w:val="000000"/>
              </w:rPr>
              <w:t>08.11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Н.В. Гоголь.</w:t>
            </w:r>
            <w:r w:rsidRPr="00D70FE0">
              <w:rPr>
                <w:rFonts w:ascii="Times New Roman" w:eastAsia="Calibri" w:hAnsi="Times New Roman" w:cs="Times New Roman"/>
              </w:rPr>
              <w:t xml:space="preserve"> Повесть «Тарас Бульба». Прославление боевого товарищества, осуждение предательства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выявлять характерные худ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риемы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пов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-я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сообщение исследовательского характера в устной форме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саморефлексии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самодиагностики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проявлять активность для решения коммуникативных задач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самодиагностики исследовательской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эпизод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самостоятельно делать выводы, перерабатывать информацию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планировать алгоритм ответа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высказывать свою точку зрения на события и поступки героев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Противопоставление Остапа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Андрию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в повести Н.В. Гоголя «Тарас Бульба»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владеть изученной терминологией по теме, навыками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устной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навыков исследовательской деятельности, готовности 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22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Патриотический пафос повести «Тарас Бульба» Н.В. Гоголя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оценивать и формулировать  то, что уже усвоено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РР.</w:t>
            </w:r>
            <w:r w:rsidRPr="00D70FE0">
              <w:rPr>
                <w:rFonts w:ascii="Times New Roman" w:eastAsia="Calibri" w:hAnsi="Times New Roman" w:cs="Times New Roman"/>
              </w:rPr>
              <w:t xml:space="preserve"> 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t>Подготовка к письмен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 xml:space="preserve">ному ответу на один из проблемных вопросов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 по повести Н.В. Гоголя «Тарас Бульба»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строить письменные высказывания, письменно отвечать на поставленный вопрос.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индивидуального написания сочинения, выражения своих мыслей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Иван Сергеевич Тургенев. </w:t>
            </w:r>
            <w:r w:rsidRPr="00D70FE0">
              <w:rPr>
                <w:rFonts w:ascii="Times New Roman" w:eastAsia="Calibri" w:hAnsi="Times New Roman" w:cs="Times New Roman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авторское отношение к героям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осознавать усвоенный материал, а также качество и уровень усвоения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ставить вопросы, обращаться за помощью, формулировать свои затруднения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понимать смысл произведения и видеть главное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анализировать стихотворный текст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Формирование навыков самостоятельной работы по алгоритму выполнения задачи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7E00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Н.А. Некрасов.</w:t>
            </w:r>
            <w:r w:rsidRPr="00D70FE0">
              <w:rPr>
                <w:rFonts w:ascii="Times New Roman" w:eastAsia="Calibri" w:hAnsi="Times New Roman" w:cs="Times New Roman"/>
              </w:rPr>
              <w:t xml:space="preserve"> Поэма «Русские женщины» («Княгиня Трубецкая»). Историческая основа и художественные особенности поэмы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выполнять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. задание в ПД группы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Обобщить и систематизировать полученные знания, закрепить навыки и умения по определению трехсложного размера стиха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А.К. Толстой.</w:t>
            </w:r>
            <w:r w:rsidRPr="00D70FE0">
              <w:rPr>
                <w:rFonts w:ascii="Times New Roman" w:eastAsia="Calibri" w:hAnsi="Times New Roman" w:cs="Times New Roman"/>
              </w:rPr>
              <w:t xml:space="preserve"> «Василий Шибанов» и «Князь Михайло Репнин» как исторические баллады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текст баллады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Смех сквозь слезы, или «Уроки Щедрина». </w:t>
            </w:r>
            <w:r w:rsidRPr="00D70FE0">
              <w:rPr>
                <w:rFonts w:ascii="Times New Roman" w:eastAsia="Calibri" w:hAnsi="Times New Roman" w:cs="Times New Roman"/>
              </w:rPr>
              <w:t xml:space="preserve">«Повесть о том, как один мужик двух генералов прокормил». </w:t>
            </w:r>
            <w:r w:rsidRPr="00D70FE0">
              <w:rPr>
                <w:rFonts w:ascii="Times New Roman" w:eastAsia="Calibri" w:hAnsi="Times New Roman" w:cs="Times New Roman"/>
              </w:rPr>
              <w:lastRenderedPageBreak/>
              <w:t>Нравственные пороки общества в сказке М.Е. Салтыкова-Щедрина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характеризовать средства выразительности в сказке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громко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навыков исследовательской деятельности, готовности и способности вести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3A5F21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3A5F21">
              <w:rPr>
                <w:rFonts w:ascii="Times New Roman" w:eastAsia="Calibri" w:hAnsi="Times New Roman" w:cs="Times New Roman"/>
                <w:highlight w:val="yellow"/>
              </w:rPr>
              <w:lastRenderedPageBreak/>
              <w:t>30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Вн.чт.2.</w:t>
            </w:r>
            <w:r w:rsidRPr="00D70FE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bidi="ru-RU"/>
              </w:rPr>
            </w:pPr>
            <w:r w:rsidRPr="00D70FE0">
              <w:rPr>
                <w:rFonts w:ascii="Times New Roman" w:eastAsia="Calibri" w:hAnsi="Times New Roman" w:cs="Times New Roman"/>
                <w:lang w:bidi="ru-RU"/>
              </w:rPr>
              <w:t xml:space="preserve"> М. Е. </w:t>
            </w: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Салтыко</w:t>
            </w:r>
            <w:proofErr w:type="gramStart"/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в-</w:t>
            </w:r>
            <w:proofErr w:type="gramEnd"/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 xml:space="preserve">    Щедрин. «Дикий помещик».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bCs/>
                <w:lang w:bidi="ru-RU"/>
              </w:rPr>
              <w:t xml:space="preserve">Проект №2. 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 цель.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оценивать и формулировать то, что уже усвоено.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34607E" w:rsidRPr="00D70FE0" w:rsidRDefault="0034607E" w:rsidP="003460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rPr>
          <w:trHeight w:val="983"/>
        </w:trPr>
        <w:tc>
          <w:tcPr>
            <w:tcW w:w="567" w:type="dxa"/>
            <w:shd w:val="clear" w:color="auto" w:fill="auto"/>
          </w:tcPr>
          <w:p w:rsidR="00D70FE0" w:rsidRPr="003A5F21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3A5F21">
              <w:rPr>
                <w:rFonts w:ascii="Times New Roman" w:eastAsia="Calibri" w:hAnsi="Times New Roman" w:cs="Times New Roman"/>
                <w:highlight w:val="yellow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D70FE0" w:rsidRDefault="003A5F21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(</w:t>
            </w:r>
            <w:r w:rsidR="00D70FE0" w:rsidRPr="00D70FE0">
              <w:rPr>
                <w:rFonts w:ascii="Times New Roman" w:eastAsia="Calibri" w:hAnsi="Times New Roman" w:cs="Times New Roman"/>
                <w:b/>
              </w:rPr>
              <w:t>Контрольная работа №3</w:t>
            </w:r>
            <w:r w:rsidR="00D70FE0" w:rsidRPr="00D70FE0">
              <w:rPr>
                <w:rFonts w:ascii="Times New Roman" w:eastAsia="Calibri" w:hAnsi="Times New Roman" w:cs="Times New Roman"/>
              </w:rPr>
              <w:t xml:space="preserve"> по произведениям Н.В. Гоголя, И.С. Тургенева, Н.А. Некрасова, М.Е. Салтыкова-Щедрина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3A5F21" w:rsidRPr="003A5F21" w:rsidRDefault="003A5F21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проектировать и реализовывать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индивид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восполнения проблемных зон в изученных темах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РК. Л.Н. Толстой.</w:t>
            </w:r>
            <w:r w:rsidRPr="00D70FE0">
              <w:rPr>
                <w:rFonts w:ascii="Times New Roman" w:eastAsia="Calibri" w:hAnsi="Times New Roman" w:cs="Times New Roman"/>
              </w:rPr>
              <w:t xml:space="preserve"> Рассказ о писателе. Л.Н. Толстой в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Казани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лавы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из повести «Детство». 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«Классы» (взаимоотношения детей и взрослых»</w:t>
            </w:r>
            <w:proofErr w:type="gramEnd"/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«Наталья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Саввишна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>». Проявление чувств героя в повести Л.Н. Толстого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аргументировать свои ответы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оценивать и формулировать то, что уже усвоено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моделировать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индивидуальной и коллективной творческой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D70FE0">
              <w:rPr>
                <w:rFonts w:ascii="Times New Roman" w:eastAsia="Calibri" w:hAnsi="Times New Roman" w:cs="Times New Roman"/>
                <w:lang w:val="en-US"/>
              </w:rPr>
              <w:t>Maman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выстраивать внутреннюю монологическую речь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действия, планировать алгоритм ответа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определять общую цель и пути ее достижения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самосовершенство-ванию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</w:rPr>
              <w:t>Смешное</w:t>
            </w:r>
            <w:proofErr w:type="gramEnd"/>
            <w:r w:rsidRPr="00D70FE0">
              <w:rPr>
                <w:rFonts w:ascii="Times New Roman" w:eastAsia="Calibri" w:hAnsi="Times New Roman" w:cs="Times New Roman"/>
                <w:b/>
              </w:rPr>
              <w:t xml:space="preserve"> и грустное рядом, или «Уроки Чехова». </w:t>
            </w:r>
            <w:r w:rsidRPr="00D70FE0">
              <w:rPr>
                <w:rFonts w:ascii="Times New Roman" w:eastAsia="Calibri" w:hAnsi="Times New Roman" w:cs="Times New Roman"/>
              </w:rPr>
              <w:t>«Хамелеон». Живая картина нравов в рассказе А.П. Чехова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выполнять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.з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адание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 коллективной ПД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в предложенных текстах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осознавать усвоенный материал, а также качество и уровень усвоения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ставить вопросы, обратиться за помощью, формулировать свои затруднения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составлять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лит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ортрет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писателя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анализировать стихотворный текст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Вн.чт.3.</w:t>
            </w:r>
            <w:r w:rsidRPr="00D70FE0">
              <w:rPr>
                <w:rFonts w:ascii="Times New Roman" w:eastAsia="Calibri" w:hAnsi="Times New Roman" w:cs="Times New Roman"/>
              </w:rPr>
              <w:t xml:space="preserve"> Средства юмористической характеристики в рассказах А.П. Чехова «Размазня» и «Тоска»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текст рассказа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РР. «Край ты мой родной, родимый </w:t>
            </w:r>
            <w:r w:rsidRPr="00D70FE0">
              <w:rPr>
                <w:rFonts w:ascii="Times New Roman" w:eastAsia="Calibri" w:hAnsi="Times New Roman" w:cs="Times New Roman"/>
                <w:b/>
              </w:rPr>
              <w:lastRenderedPageBreak/>
              <w:t xml:space="preserve">край…» 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..», «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выразительно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читать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текст по образцу из фонохрестоматии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формировать навыки выразительного чтения, коллективного взаимодействия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навыков взаимодействия в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39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Контрольная работа №4</w:t>
            </w:r>
            <w:r w:rsidRPr="00D70FE0">
              <w:rPr>
                <w:rFonts w:ascii="Times New Roman" w:eastAsia="Calibri" w:hAnsi="Times New Roman" w:cs="Times New Roman"/>
              </w:rPr>
              <w:t xml:space="preserve"> по стихотворениям поэтов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проектировать и реализовывать индивид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 восполнения проблемных зон в изученных темах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ИЗ РУССКОЙ ЛИТЕРАТУРЫ </w:t>
            </w:r>
            <w:r w:rsidRPr="00D70FE0">
              <w:rPr>
                <w:rFonts w:ascii="Times New Roman" w:eastAsia="Calibri" w:hAnsi="Times New Roman" w:cs="Times New Roman"/>
                <w:b/>
                <w:lang w:val="en-US"/>
              </w:rPr>
              <w:t>XX</w:t>
            </w:r>
            <w:r w:rsidRPr="00D70FE0">
              <w:rPr>
                <w:rFonts w:ascii="Times New Roman" w:eastAsia="Calibri" w:hAnsi="Times New Roman" w:cs="Times New Roman"/>
                <w:b/>
              </w:rPr>
              <w:t xml:space="preserve"> ВЕКА (22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Иван Алексеевич Бунин.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Воспитание детей в семье рассказе И.А. Бунина «Цифры»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выявлять особенности повествования И.А. Бунина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C61B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Вн.чт.4. </w:t>
            </w:r>
            <w:r w:rsidRPr="00D70FE0">
              <w:rPr>
                <w:rFonts w:ascii="Times New Roman" w:eastAsia="Calibri" w:hAnsi="Times New Roman" w:cs="Times New Roman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текст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строить монологическое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42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Максим Горький. 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Автобиографический характер повести М. Горького «Детство»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анализировать текст повести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в предложенных текстах, определять понятия, создавать обобщения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выбирать действия в соответствии с поставленной задачей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Романтические рассказы М. Горького «Старуха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Изергиль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>» (легенда о Данко).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тему и идею романтических рассказов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обучению и самосовершенствованию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Леонид Николаевич Андреев.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Кусака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особенности повествования Л. Андреева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в предложенных текстах, определять понятия, создавать обобщения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выбирать действия в соответствии с поставленной задачей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Гуманистический пафос рассказа Л.Н. Андреева «</w:t>
            </w:r>
            <w:proofErr w:type="gramStart"/>
            <w:r w:rsidRPr="00D70FE0">
              <w:rPr>
                <w:rFonts w:ascii="Times New Roman" w:eastAsia="Calibri" w:hAnsi="Times New Roman" w:cs="Times New Roman"/>
              </w:rPr>
              <w:t>Кусака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>». Проект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навыков взаимодействия в группе по алгоритму выполнения задачи при консультативной помощи учителя 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46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РК. В.В. Маяковский.</w:t>
            </w:r>
            <w:r w:rsidRPr="00D70FE0">
              <w:rPr>
                <w:rFonts w:ascii="Times New Roman" w:eastAsia="Calibri" w:hAnsi="Times New Roman" w:cs="Times New Roman"/>
              </w:rPr>
              <w:t xml:space="preserve"> Мысли автора о роли поэзии в жизни человека и общества в стихотворении «Необычайное приключение, бывшее с Владимиром Маяковским летом на даче». Два взгляда на мир в стихотворении В.В. Маяковского «Хорошее отношение к лошадям»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языковые и композиционные  особенности стихотворений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формулировать и удерживать учебную задачу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0A42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lang w:bidi="ru-RU"/>
              </w:rPr>
              <w:t>А.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t xml:space="preserve"> </w:t>
            </w:r>
            <w:r w:rsidRPr="00D70FE0">
              <w:rPr>
                <w:rFonts w:ascii="Times New Roman" w:eastAsia="Calibri" w:hAnsi="Times New Roman" w:cs="Times New Roman"/>
                <w:b/>
                <w:bCs/>
                <w:lang w:bidi="ru-RU"/>
              </w:rPr>
              <w:t xml:space="preserve">П. Платонов. «Юшка». 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t>Краткий рассказ о писателе. Внешняя и внутрен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>няя красота человека.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тему и идею произведения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сообщение исследовательского характера в устной форме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самодиагностики 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саморефлексии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проявлять активность для решения коммуникативных задач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навыков взаимодействия в группе по алгоритму выполнения задачи при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онсультативной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B928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Вн.чт.5.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«В прекрасном и яростном мире»</w:t>
            </w:r>
            <w:r w:rsidRPr="00D70FE0">
              <w:rPr>
                <w:rFonts w:ascii="Times New Roman" w:eastAsia="Calibri" w:hAnsi="Times New Roman" w:cs="Times New Roman"/>
                <w:b/>
                <w:bCs/>
                <w:lang w:bidi="ru-RU"/>
              </w:rPr>
              <w:t xml:space="preserve">. 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t>Труд как нрав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>ственное содержание челове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>ческой жизни.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аргументировать свой ответ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 цель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оценивать и формулировать то, что уже усвоено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351D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351D2D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РР. Классное контрольное сочинение по произведениям писателей </w:t>
            </w:r>
            <w:r w:rsidRPr="00D70FE0">
              <w:rPr>
                <w:rFonts w:ascii="Times New Roman" w:eastAsia="Calibri" w:hAnsi="Times New Roman" w:cs="Times New Roman"/>
                <w:b/>
                <w:lang w:val="en-US"/>
              </w:rPr>
              <w:t>XX</w:t>
            </w:r>
            <w:r w:rsidRPr="00D70FE0">
              <w:rPr>
                <w:rFonts w:ascii="Times New Roman" w:eastAsia="Calibri" w:hAnsi="Times New Roman" w:cs="Times New Roman"/>
                <w:b/>
              </w:rPr>
              <w:t xml:space="preserve"> века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проектировать и реализовывать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индивид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восполнения проблемных зон в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изученных темах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самостоятельно делать выводы, перерабатывать информацию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планировать алгоритм ответа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и высказывать свою точку зрения на  события и поступки героев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351D2D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РК. Борис Леонидович Пастернак. </w:t>
            </w:r>
            <w:r w:rsidRPr="00D70FE0">
              <w:rPr>
                <w:rFonts w:ascii="Times New Roman" w:eastAsia="Calibri" w:hAnsi="Times New Roman" w:cs="Times New Roman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роль изобразительных сре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дств пр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и создании картины природы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искать и выделять необходимую информацию в предложенных текстах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осознавать качество усвоения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D70FE0">
              <w:rPr>
                <w:rFonts w:ascii="Times New Roman" w:eastAsia="Calibri" w:hAnsi="Times New Roman" w:cs="Times New Roman"/>
                <w:b/>
                <w:bCs/>
                <w:lang w:bidi="ru-RU"/>
              </w:rPr>
              <w:t xml:space="preserve">А. Т. Твардовский. </w:t>
            </w: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«Снега потемнеют синие...», «Июль — макушка лета...», «На дне моей жизни...».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lang w:bidi="ru-RU"/>
              </w:rPr>
              <w:t>Краткий рассказ о поэте. Раз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>мышления поэта о взаимосвязи человека и природы, о нераз</w:t>
            </w:r>
            <w:r w:rsidRPr="00D70FE0">
              <w:rPr>
                <w:rFonts w:ascii="Times New Roman" w:eastAsia="Calibri" w:hAnsi="Times New Roman" w:cs="Times New Roman"/>
                <w:lang w:bidi="ru-RU"/>
              </w:rPr>
              <w:softHyphen/>
              <w:t>делимости судьбы человека и народа.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языковые и композиционные  особенности стихотворений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Познавательные: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Коммуникативные: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A1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52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Вн.чт.6. На дорогах войны (обзор).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выполнять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 составе проектной группы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  <w:r w:rsidRPr="00D70FE0">
              <w:rPr>
                <w:rFonts w:ascii="Times New Roman" w:eastAsia="Calibri" w:hAnsi="Times New Roman" w:cs="Times New Roman"/>
              </w:rPr>
              <w:t xml:space="preserve"> и составлять развернутое сообщение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анализировать текст и соотносить нравственные принципы со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своими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Ф.А. Абрамов.</w:t>
            </w:r>
            <w:r w:rsidRPr="00D70FE0">
              <w:rPr>
                <w:rFonts w:ascii="Times New Roman" w:eastAsia="Calibri" w:hAnsi="Times New Roman" w:cs="Times New Roman"/>
              </w:rPr>
              <w:t xml:space="preserve"> «О чем плачут лошади». Эстетические и нравственно-экологические проблемы </w:t>
            </w:r>
            <w:r w:rsidRPr="00D70FE0">
              <w:rPr>
                <w:rFonts w:ascii="Times New Roman" w:eastAsia="Calibri" w:hAnsi="Times New Roman" w:cs="Times New Roman"/>
              </w:rPr>
              <w:lastRenderedPageBreak/>
              <w:t>в рассказе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характеризовать проблему в рассказе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навыки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выразительного чтения, коллективного взаимодействия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индивидуальной и коллективной творческой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54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Е. И. Носов.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Сила внутренней духовной красоты человека в рассказе Е.И. Носова «Кукла», «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Акимыч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правильно и четко давать ответы на поставленные вопросы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делать анализ текста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идейно-тематическое своеобразие рассказа Е. Носова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Ю. П. Казаков.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применять алгоритм проведения анализа текста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Д.С. Лихачев.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Духовное напутствие молодежи в главах книги «Земля родная»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жанрово-стилистические черты публицистики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самостоятельно делать выводы, перерабатывать информацию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планировать алгоритм ответа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и высказывать свою точку зрения в соответствии с позицией автора текста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EA16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Писатели улыбаются, или «Смех Михаила Зощенко».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</w:rPr>
              <w:lastRenderedPageBreak/>
              <w:t>Смешное</w:t>
            </w:r>
            <w:proofErr w:type="gramEnd"/>
            <w:r w:rsidRPr="00D70FE0">
              <w:rPr>
                <w:rFonts w:ascii="Times New Roman" w:eastAsia="Calibri" w:hAnsi="Times New Roman" w:cs="Times New Roman"/>
              </w:rPr>
              <w:t xml:space="preserve"> и грустное в рассказах М. Зощенко. Рассказ «Беда»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определить идейно-эмоциональное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содержание рассказа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применять метод информационного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навыков исследовательской деятельности,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59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«Тихая моя Родина…» (обзор).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особенности лирики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искать и выделять необходимую информацию из учебника, определять понятия, создавать обобщения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выбирать действия в соответствии с поставленной задачей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обучению и самосовершенствованию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Песни на слова русских поэтов </w:t>
            </w:r>
            <w:r w:rsidRPr="00D70FE0">
              <w:rPr>
                <w:rFonts w:ascii="Times New Roman" w:eastAsia="Calibri" w:hAnsi="Times New Roman" w:cs="Times New Roman"/>
                <w:b/>
                <w:lang w:val="en-US"/>
              </w:rPr>
              <w:t>XX</w:t>
            </w:r>
            <w:r w:rsidRPr="00D70FE0">
              <w:rPr>
                <w:rFonts w:ascii="Times New Roman" w:eastAsia="Calibri" w:hAnsi="Times New Roman" w:cs="Times New Roman"/>
                <w:b/>
              </w:rPr>
              <w:t xml:space="preserve"> века.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А.Н.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Вердинский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«Доченьки», И.А. Гофф «Русское поле». Лирические размышления о жизни. Б. Ш. Окуджава «По Смоленской дороге». Светлая грусть переживаний.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Проект №3 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владеть изученной терминологией по теме, навыками устной и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выделять и формулировать познавательную цель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оценивать и формулировать то, что уже усвоено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мотивации к обучению и самосовершенствованию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Контрольная работа №5 (тестирование)</w:t>
            </w:r>
            <w:r w:rsidRPr="00D70FE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по произведениям русской литературы </w:t>
            </w:r>
            <w:r w:rsidRPr="00D70FE0">
              <w:rPr>
                <w:rFonts w:ascii="Times New Roman" w:eastAsia="Calibri" w:hAnsi="Times New Roman" w:cs="Times New Roman"/>
                <w:lang w:val="en-US"/>
              </w:rPr>
              <w:t>XX</w:t>
            </w:r>
            <w:r w:rsidRPr="00D70FE0">
              <w:rPr>
                <w:rFonts w:ascii="Times New Roman" w:eastAsia="Calibri" w:hAnsi="Times New Roman" w:cs="Times New Roman"/>
              </w:rPr>
              <w:t xml:space="preserve"> века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проектировать и реализовывать индивид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 восполнения проблемных зон в изученных темах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формулировать и удерживать учебную задачу. </w:t>
            </w: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самодиагностики по алгоритму выполнения.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ИЗ ЛИТЕРАТУРЫ НАРОДОВ РОССИИ (1 Ч)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62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выявлять характерные особенности лирики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анализировать текст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33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rPr>
          <w:trHeight w:val="207"/>
        </w:trPr>
        <w:tc>
          <w:tcPr>
            <w:tcW w:w="15877" w:type="dxa"/>
            <w:gridSpan w:val="8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ИЗ ЗАРУБЕЖНОЙ ЛИТЕРАТУРЫ (5 Ч.)</w:t>
            </w: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выразительно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читать и анализировать текст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саморегуляции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операциональный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опыт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прочитанное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выразительно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читать и анализировать текст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33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определять идейно-художественное своеобразие текста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Сила любви и преданности О. Генри «Дары волхвов»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правильно и четко давать ответы на вопросы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уметь определять меры усвоения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изученного материала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индивидуальной 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коллективной творческой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33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lastRenderedPageBreak/>
              <w:t>67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bidi="ru-RU"/>
              </w:rPr>
            </w:pPr>
            <w:r w:rsidRPr="00D70FE0">
              <w:rPr>
                <w:rFonts w:ascii="Times New Roman" w:eastAsia="Calibri" w:hAnsi="Times New Roman" w:cs="Times New Roman"/>
              </w:rPr>
              <w:t xml:space="preserve">Фантастические рассказы Р. </w:t>
            </w:r>
            <w:proofErr w:type="spellStart"/>
            <w:r w:rsidRPr="00D70FE0">
              <w:rPr>
                <w:rFonts w:ascii="Times New Roman" w:eastAsia="Calibri" w:hAnsi="Times New Roman" w:cs="Times New Roman"/>
              </w:rPr>
              <w:t>Бредбери</w:t>
            </w:r>
            <w:proofErr w:type="spellEnd"/>
            <w:r w:rsidRPr="00D70FE0">
              <w:rPr>
                <w:rFonts w:ascii="Times New Roman" w:eastAsia="Calibri" w:hAnsi="Times New Roman" w:cs="Times New Roman"/>
              </w:rPr>
              <w:t xml:space="preserve"> как выражение стремления уберечь людей от зла и опасности на Земле. «Каникулы»</w:t>
            </w: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проектировать и реализовывать 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индивид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.п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лан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восполнения проблемных зон в изученных темах 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D70FE0">
              <w:rPr>
                <w:rFonts w:ascii="Times New Roman" w:eastAsia="Calibri" w:hAnsi="Times New Roman" w:cs="Times New Roman"/>
                <w:color w:val="000000"/>
              </w:rPr>
              <w:t>ти</w:t>
            </w:r>
            <w:proofErr w:type="spellEnd"/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формах</w:t>
            </w:r>
            <w:proofErr w:type="gramEnd"/>
            <w:r w:rsidRPr="00D70FE0">
              <w:rPr>
                <w:rFonts w:ascii="Times New Roman" w:eastAsia="Calibri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строить монологические высказывания в письменной форме.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33D5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>за курс 7 класса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70FE0">
              <w:rPr>
                <w:rFonts w:ascii="Times New Roman" w:eastAsia="Calibri" w:hAnsi="Times New Roman" w:cs="Times New Roman"/>
                <w:b/>
              </w:rPr>
              <w:t xml:space="preserve">(тестирование)  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систематизировать и обобщать материал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Формирование навыков исследовательской и диагностической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D70FE0" w:rsidRDefault="00D70FE0" w:rsidP="00833D5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Детективная литера</w:t>
            </w: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softHyphen/>
              <w:t>тура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Научиться правильно и четко давать ответы на вопросы по прочитанной статье, извлекать нужную информацию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Познавательные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  <w:p w:rsidR="00D70FE0" w:rsidRPr="00D70FE0" w:rsidRDefault="00D70FE0" w:rsidP="00D70FE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Коммуникативные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833D52" w:rsidRDefault="00D70FE0" w:rsidP="00833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70FE0" w:rsidRPr="00D70FE0" w:rsidTr="006576D3">
        <w:tc>
          <w:tcPr>
            <w:tcW w:w="567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0FE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2694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bidi="ru-RU"/>
              </w:rPr>
            </w:pPr>
            <w:r w:rsidRPr="00D70FE0">
              <w:rPr>
                <w:rFonts w:ascii="Times New Roman" w:eastAsia="Calibri" w:hAnsi="Times New Roman" w:cs="Times New Roman"/>
                <w:bCs/>
                <w:lang w:bidi="ru-RU"/>
              </w:rPr>
              <w:t>Итоговый урок. Выступления по прочитанным произведениям.</w:t>
            </w:r>
          </w:p>
        </w:tc>
        <w:tc>
          <w:tcPr>
            <w:tcW w:w="567" w:type="dxa"/>
          </w:tcPr>
          <w:p w:rsidR="00D70FE0" w:rsidRPr="00D70FE0" w:rsidRDefault="00D70FE0" w:rsidP="00D70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Научиться владеть изученной терминологией по теме, навыками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устной и монологической речи</w:t>
            </w:r>
          </w:p>
        </w:tc>
        <w:tc>
          <w:tcPr>
            <w:tcW w:w="5528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Познавательные</w:t>
            </w:r>
            <w:proofErr w:type="gramEnd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: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уметь выделять и формулировать познавательную цель. </w:t>
            </w:r>
            <w:proofErr w:type="gramStart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Регулятивные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уметь оценивать и формулировать то, что уже усвоено. </w:t>
            </w:r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К</w:t>
            </w:r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оммуникативные</w:t>
            </w:r>
            <w:proofErr w:type="gramEnd"/>
            <w:r w:rsidRPr="00D70FE0">
              <w:rPr>
                <w:rFonts w:ascii="Times New Roman" w:eastAsia="Calibri" w:hAnsi="Times New Roman" w:cs="Times New Roman"/>
                <w:b/>
                <w:color w:val="000000"/>
              </w:rPr>
              <w:t>: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t xml:space="preserve"> меть моделировать </w:t>
            </w: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>монологическое высказывание, аргументировать свою позицию.</w:t>
            </w:r>
          </w:p>
        </w:tc>
        <w:tc>
          <w:tcPr>
            <w:tcW w:w="2552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D70FE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proofErr w:type="gramStart"/>
            <w:r w:rsidRPr="00D70FE0">
              <w:rPr>
                <w:rFonts w:ascii="Times New Roman" w:eastAsia="Calibri" w:hAnsi="Times New Roman" w:cs="Times New Roman"/>
                <w:color w:val="00000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D70FE0" w:rsidRPr="00D70FE0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D70FE0" w:rsidRPr="00833D52" w:rsidRDefault="00D70FE0" w:rsidP="00D70F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D70FE0" w:rsidRPr="00D70FE0" w:rsidRDefault="00D70FE0" w:rsidP="00D70FE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D70FE0" w:rsidRPr="00D70FE0" w:rsidRDefault="00D70FE0" w:rsidP="00D70FE0"/>
    <w:p w:rsidR="00183A5E" w:rsidRDefault="00183A5E"/>
    <w:sectPr w:rsidR="00183A5E" w:rsidSect="006576D3">
      <w:footerReference w:type="default" r:id="rId8"/>
      <w:pgSz w:w="16838" w:h="11906" w:orient="landscape"/>
      <w:pgMar w:top="1418" w:right="536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1D" w:rsidRDefault="0027361D" w:rsidP="00D70FE0">
      <w:pPr>
        <w:spacing w:after="0" w:line="240" w:lineRule="auto"/>
      </w:pPr>
      <w:r>
        <w:separator/>
      </w:r>
    </w:p>
  </w:endnote>
  <w:endnote w:type="continuationSeparator" w:id="0">
    <w:p w:rsidR="0027361D" w:rsidRDefault="0027361D" w:rsidP="00D7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22" w:rsidRDefault="00EA162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5A7C39">
      <w:rPr>
        <w:noProof/>
      </w:rPr>
      <w:t>20</w:t>
    </w:r>
    <w:r>
      <w:fldChar w:fldCharType="end"/>
    </w:r>
  </w:p>
  <w:p w:rsidR="00EA1622" w:rsidRDefault="00EA1622">
    <w:pPr>
      <w:pStyle w:val="a6"/>
    </w:pPr>
  </w:p>
  <w:p w:rsidR="00EA1622" w:rsidRDefault="00EA16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1D" w:rsidRDefault="0027361D" w:rsidP="00D70FE0">
      <w:pPr>
        <w:spacing w:after="0" w:line="240" w:lineRule="auto"/>
      </w:pPr>
      <w:r>
        <w:separator/>
      </w:r>
    </w:p>
  </w:footnote>
  <w:footnote w:type="continuationSeparator" w:id="0">
    <w:p w:rsidR="0027361D" w:rsidRDefault="0027361D" w:rsidP="00D70FE0">
      <w:pPr>
        <w:spacing w:after="0" w:line="240" w:lineRule="auto"/>
      </w:pPr>
      <w:r>
        <w:continuationSeparator/>
      </w:r>
    </w:p>
  </w:footnote>
  <w:footnote w:id="1">
    <w:p w:rsidR="00EA1622" w:rsidRPr="001F6FEA" w:rsidRDefault="00EA1622" w:rsidP="00D70FE0">
      <w:pPr>
        <w:pStyle w:val="13"/>
        <w:rPr>
          <w:b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7A3C49"/>
    <w:multiLevelType w:val="hybridMultilevel"/>
    <w:tmpl w:val="3FAE526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0A47C2E"/>
    <w:multiLevelType w:val="multilevel"/>
    <w:tmpl w:val="959C19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962BBC"/>
    <w:multiLevelType w:val="hybridMultilevel"/>
    <w:tmpl w:val="8CC02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B5"/>
    <w:rsid w:val="000367BE"/>
    <w:rsid w:val="0005423D"/>
    <w:rsid w:val="000A4266"/>
    <w:rsid w:val="000B36FA"/>
    <w:rsid w:val="000C6F9F"/>
    <w:rsid w:val="000E78E9"/>
    <w:rsid w:val="00140D04"/>
    <w:rsid w:val="00183A5E"/>
    <w:rsid w:val="00241A4E"/>
    <w:rsid w:val="00260708"/>
    <w:rsid w:val="0027361D"/>
    <w:rsid w:val="002C5004"/>
    <w:rsid w:val="002F4204"/>
    <w:rsid w:val="0034607E"/>
    <w:rsid w:val="00351D2D"/>
    <w:rsid w:val="003A47A6"/>
    <w:rsid w:val="003A5F21"/>
    <w:rsid w:val="0042563E"/>
    <w:rsid w:val="004461B2"/>
    <w:rsid w:val="00463426"/>
    <w:rsid w:val="00477175"/>
    <w:rsid w:val="004E2680"/>
    <w:rsid w:val="00500962"/>
    <w:rsid w:val="005A7C39"/>
    <w:rsid w:val="005E3E58"/>
    <w:rsid w:val="00606800"/>
    <w:rsid w:val="00641434"/>
    <w:rsid w:val="00641FE8"/>
    <w:rsid w:val="006576D3"/>
    <w:rsid w:val="006A684E"/>
    <w:rsid w:val="006C5004"/>
    <w:rsid w:val="0071626D"/>
    <w:rsid w:val="00762087"/>
    <w:rsid w:val="007B45FF"/>
    <w:rsid w:val="007D2877"/>
    <w:rsid w:val="007E00AF"/>
    <w:rsid w:val="00833D52"/>
    <w:rsid w:val="00890C69"/>
    <w:rsid w:val="008A1BC4"/>
    <w:rsid w:val="00996FA4"/>
    <w:rsid w:val="009A3CB2"/>
    <w:rsid w:val="009E1456"/>
    <w:rsid w:val="009E728A"/>
    <w:rsid w:val="00A17FAC"/>
    <w:rsid w:val="00AA3FC0"/>
    <w:rsid w:val="00B35739"/>
    <w:rsid w:val="00B55BB5"/>
    <w:rsid w:val="00B61162"/>
    <w:rsid w:val="00B928C8"/>
    <w:rsid w:val="00B938B5"/>
    <w:rsid w:val="00C072CD"/>
    <w:rsid w:val="00C61BB2"/>
    <w:rsid w:val="00CE0947"/>
    <w:rsid w:val="00D041D9"/>
    <w:rsid w:val="00D12329"/>
    <w:rsid w:val="00D20576"/>
    <w:rsid w:val="00D27AD0"/>
    <w:rsid w:val="00D70FE0"/>
    <w:rsid w:val="00D77276"/>
    <w:rsid w:val="00E172A8"/>
    <w:rsid w:val="00EA1622"/>
    <w:rsid w:val="00EA48CC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0FE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FE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0FE0"/>
  </w:style>
  <w:style w:type="paragraph" w:customStyle="1" w:styleId="Default">
    <w:name w:val="Default"/>
    <w:rsid w:val="00D70F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70F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70F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D70FE0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D70F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D70F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D70FE0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D70F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D70FE0"/>
    <w:rPr>
      <w:b/>
      <w:bCs/>
    </w:rPr>
  </w:style>
  <w:style w:type="character" w:styleId="aa">
    <w:name w:val="Emphasis"/>
    <w:uiPriority w:val="20"/>
    <w:qFormat/>
    <w:rsid w:val="00D70FE0"/>
    <w:rPr>
      <w:i/>
      <w:iCs/>
    </w:rPr>
  </w:style>
  <w:style w:type="paragraph" w:customStyle="1" w:styleId="dash041e0431044b0447043d044b0439">
    <w:name w:val="dash041e_0431_044b_0447_043d_044b_0439"/>
    <w:basedOn w:val="a"/>
    <w:rsid w:val="00D70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0F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FE0"/>
    <w:rPr>
      <w:rFonts w:ascii="Tahoma" w:eastAsia="Calibri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D70FE0"/>
  </w:style>
  <w:style w:type="paragraph" w:customStyle="1" w:styleId="111">
    <w:name w:val="Заголовок 11"/>
    <w:basedOn w:val="a"/>
    <w:next w:val="a"/>
    <w:uiPriority w:val="9"/>
    <w:qFormat/>
    <w:rsid w:val="00D70FE0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70FE0"/>
  </w:style>
  <w:style w:type="paragraph" w:customStyle="1" w:styleId="c13">
    <w:name w:val="c13"/>
    <w:basedOn w:val="a"/>
    <w:rsid w:val="00D7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70FE0"/>
  </w:style>
  <w:style w:type="character" w:customStyle="1" w:styleId="dash041e0431044b0447043d044b0439char1">
    <w:name w:val="dash041e_0431_044b_0447_043d_044b_0439__char1"/>
    <w:rsid w:val="00D70FE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0FE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D70FE0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70FE0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70FE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D70FE0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  <w:lang w:eastAsia="ru-RU"/>
    </w:rPr>
  </w:style>
  <w:style w:type="paragraph" w:customStyle="1" w:styleId="20">
    <w:name w:val="стиль2"/>
    <w:basedOn w:val="a"/>
    <w:rsid w:val="00D7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D70FE0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0FE0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ad">
    <w:name w:val="Колонтитул_"/>
    <w:rsid w:val="00D70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e">
    <w:name w:val="Колонтитул"/>
    <w:rsid w:val="00D70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No Spacing"/>
    <w:uiPriority w:val="1"/>
    <w:qFormat/>
    <w:rsid w:val="00D70F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2">
    <w:name w:val="Заголовок 1 Знак1"/>
    <w:uiPriority w:val="9"/>
    <w:rsid w:val="00D70FE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numbering" w:customStyle="1" w:styleId="3">
    <w:name w:val="Нет списка3"/>
    <w:next w:val="a2"/>
    <w:uiPriority w:val="99"/>
    <w:semiHidden/>
    <w:unhideWhenUsed/>
    <w:rsid w:val="00D70FE0"/>
  </w:style>
  <w:style w:type="table" w:customStyle="1" w:styleId="12">
    <w:name w:val="Сетка таблицы1"/>
    <w:basedOn w:val="a1"/>
    <w:next w:val="a8"/>
    <w:uiPriority w:val="59"/>
    <w:rsid w:val="00D70F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сноски1"/>
    <w:basedOn w:val="a"/>
    <w:next w:val="af0"/>
    <w:link w:val="af1"/>
    <w:uiPriority w:val="99"/>
    <w:semiHidden/>
    <w:unhideWhenUsed/>
    <w:rsid w:val="00D70F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link w:val="13"/>
    <w:uiPriority w:val="99"/>
    <w:semiHidden/>
    <w:rsid w:val="00D70FE0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D70FE0"/>
    <w:rPr>
      <w:vertAlign w:val="superscript"/>
    </w:rPr>
  </w:style>
  <w:style w:type="paragraph" w:styleId="af0">
    <w:name w:val="footnote text"/>
    <w:basedOn w:val="a"/>
    <w:link w:val="14"/>
    <w:uiPriority w:val="99"/>
    <w:semiHidden/>
    <w:unhideWhenUsed/>
    <w:rsid w:val="00D70FE0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4">
    <w:name w:val="Текст сноски Знак1"/>
    <w:basedOn w:val="a0"/>
    <w:link w:val="af0"/>
    <w:uiPriority w:val="99"/>
    <w:semiHidden/>
    <w:rsid w:val="00D70FE0"/>
    <w:rPr>
      <w:rFonts w:ascii="Calibri" w:eastAsia="Calibri" w:hAnsi="Calibri" w:cs="Times New Roman"/>
      <w:sz w:val="20"/>
      <w:szCs w:val="20"/>
    </w:rPr>
  </w:style>
  <w:style w:type="character" w:customStyle="1" w:styleId="23">
    <w:name w:val="Основной текст (2) + Полужирный"/>
    <w:rsid w:val="00D70F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link w:val="af4"/>
    <w:rsid w:val="00D70FE0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D70F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0FE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FE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0FE0"/>
  </w:style>
  <w:style w:type="paragraph" w:customStyle="1" w:styleId="Default">
    <w:name w:val="Default"/>
    <w:rsid w:val="00D70F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70F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70F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D70FE0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D70F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D70F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D70FE0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D70F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D70FE0"/>
    <w:rPr>
      <w:b/>
      <w:bCs/>
    </w:rPr>
  </w:style>
  <w:style w:type="character" w:styleId="aa">
    <w:name w:val="Emphasis"/>
    <w:uiPriority w:val="20"/>
    <w:qFormat/>
    <w:rsid w:val="00D70FE0"/>
    <w:rPr>
      <w:i/>
      <w:iCs/>
    </w:rPr>
  </w:style>
  <w:style w:type="paragraph" w:customStyle="1" w:styleId="dash041e0431044b0447043d044b0439">
    <w:name w:val="dash041e_0431_044b_0447_043d_044b_0439"/>
    <w:basedOn w:val="a"/>
    <w:rsid w:val="00D70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0F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FE0"/>
    <w:rPr>
      <w:rFonts w:ascii="Tahoma" w:eastAsia="Calibri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D70FE0"/>
  </w:style>
  <w:style w:type="paragraph" w:customStyle="1" w:styleId="111">
    <w:name w:val="Заголовок 11"/>
    <w:basedOn w:val="a"/>
    <w:next w:val="a"/>
    <w:uiPriority w:val="9"/>
    <w:qFormat/>
    <w:rsid w:val="00D70FE0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70FE0"/>
  </w:style>
  <w:style w:type="paragraph" w:customStyle="1" w:styleId="c13">
    <w:name w:val="c13"/>
    <w:basedOn w:val="a"/>
    <w:rsid w:val="00D7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70FE0"/>
  </w:style>
  <w:style w:type="character" w:customStyle="1" w:styleId="dash041e0431044b0447043d044b0439char1">
    <w:name w:val="dash041e_0431_044b_0447_043d_044b_0439__char1"/>
    <w:rsid w:val="00D70FE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0FE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D70FE0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D70FE0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70FE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D70FE0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  <w:lang w:eastAsia="ru-RU"/>
    </w:rPr>
  </w:style>
  <w:style w:type="paragraph" w:customStyle="1" w:styleId="20">
    <w:name w:val="стиль2"/>
    <w:basedOn w:val="a"/>
    <w:rsid w:val="00D7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D70FE0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0FE0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ad">
    <w:name w:val="Колонтитул_"/>
    <w:rsid w:val="00D70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e">
    <w:name w:val="Колонтитул"/>
    <w:rsid w:val="00D70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f">
    <w:name w:val="No Spacing"/>
    <w:uiPriority w:val="1"/>
    <w:qFormat/>
    <w:rsid w:val="00D70F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2">
    <w:name w:val="Заголовок 1 Знак1"/>
    <w:uiPriority w:val="9"/>
    <w:rsid w:val="00D70FE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numbering" w:customStyle="1" w:styleId="3">
    <w:name w:val="Нет списка3"/>
    <w:next w:val="a2"/>
    <w:uiPriority w:val="99"/>
    <w:semiHidden/>
    <w:unhideWhenUsed/>
    <w:rsid w:val="00D70FE0"/>
  </w:style>
  <w:style w:type="table" w:customStyle="1" w:styleId="12">
    <w:name w:val="Сетка таблицы1"/>
    <w:basedOn w:val="a1"/>
    <w:next w:val="a8"/>
    <w:uiPriority w:val="59"/>
    <w:rsid w:val="00D70F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сноски1"/>
    <w:basedOn w:val="a"/>
    <w:next w:val="af0"/>
    <w:link w:val="af1"/>
    <w:uiPriority w:val="99"/>
    <w:semiHidden/>
    <w:unhideWhenUsed/>
    <w:rsid w:val="00D70F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link w:val="13"/>
    <w:uiPriority w:val="99"/>
    <w:semiHidden/>
    <w:rsid w:val="00D70FE0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D70FE0"/>
    <w:rPr>
      <w:vertAlign w:val="superscript"/>
    </w:rPr>
  </w:style>
  <w:style w:type="paragraph" w:styleId="af0">
    <w:name w:val="footnote text"/>
    <w:basedOn w:val="a"/>
    <w:link w:val="14"/>
    <w:uiPriority w:val="99"/>
    <w:semiHidden/>
    <w:unhideWhenUsed/>
    <w:rsid w:val="00D70FE0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4">
    <w:name w:val="Текст сноски Знак1"/>
    <w:basedOn w:val="a0"/>
    <w:link w:val="af0"/>
    <w:uiPriority w:val="99"/>
    <w:semiHidden/>
    <w:rsid w:val="00D70FE0"/>
    <w:rPr>
      <w:rFonts w:ascii="Calibri" w:eastAsia="Calibri" w:hAnsi="Calibri" w:cs="Times New Roman"/>
      <w:sz w:val="20"/>
      <w:szCs w:val="20"/>
    </w:rPr>
  </w:style>
  <w:style w:type="character" w:customStyle="1" w:styleId="23">
    <w:name w:val="Основной текст (2) + Полужирный"/>
    <w:rsid w:val="00D70FE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link w:val="af4"/>
    <w:rsid w:val="00D70FE0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D70F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6165</Words>
  <Characters>35141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001</cp:lastModifiedBy>
  <cp:revision>43</cp:revision>
  <dcterms:created xsi:type="dcterms:W3CDTF">2017-09-08T12:27:00Z</dcterms:created>
  <dcterms:modified xsi:type="dcterms:W3CDTF">2018-09-10T10:17:00Z</dcterms:modified>
</cp:coreProperties>
</file>